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22" w:rsidRPr="001A5CCE" w:rsidRDefault="00926A9D" w:rsidP="001A5CCE">
      <w:pPr>
        <w:pStyle w:val="30"/>
        <w:shd w:val="clear" w:color="auto" w:fill="auto"/>
        <w:spacing w:after="216" w:line="240" w:lineRule="auto"/>
        <w:rPr>
          <w:sz w:val="28"/>
          <w:szCs w:val="28"/>
        </w:rPr>
      </w:pPr>
      <w:r w:rsidRPr="001A5CCE">
        <w:rPr>
          <w:sz w:val="28"/>
          <w:szCs w:val="28"/>
        </w:rPr>
        <w:t>Внеочеред</w:t>
      </w:r>
      <w:r w:rsidR="001A5CCE" w:rsidRPr="001A5CCE">
        <w:rPr>
          <w:sz w:val="28"/>
          <w:szCs w:val="28"/>
        </w:rPr>
        <w:t xml:space="preserve">ное оказание медицинской помощи отдельным категориям граждан в рамках программы </w:t>
      </w:r>
      <w:r w:rsidRPr="001A5CCE">
        <w:rPr>
          <w:sz w:val="28"/>
          <w:szCs w:val="28"/>
        </w:rPr>
        <w:t>государственны</w:t>
      </w:r>
      <w:r w:rsidR="001A5CCE" w:rsidRPr="001A5CCE">
        <w:rPr>
          <w:sz w:val="28"/>
          <w:szCs w:val="28"/>
        </w:rPr>
        <w:t xml:space="preserve">х гарантий бесплатного оказания </w:t>
      </w:r>
      <w:r w:rsidRPr="001A5CCE">
        <w:rPr>
          <w:sz w:val="28"/>
          <w:szCs w:val="28"/>
        </w:rPr>
        <w:t>гражданам медицинской помощи</w:t>
      </w:r>
    </w:p>
    <w:p w:rsidR="00505A22" w:rsidRPr="001A5CCE" w:rsidRDefault="00926A9D" w:rsidP="001A5CCE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Следующие категории граждан:</w:t>
      </w:r>
    </w:p>
    <w:p w:rsidR="00505A22" w:rsidRPr="001A5CCE" w:rsidRDefault="00926A9D" w:rsidP="001A5CC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Инвалиды войны (Федеральный закон "О ветеранах”).</w:t>
      </w:r>
    </w:p>
    <w:p w:rsidR="00505A22" w:rsidRPr="001A5CCE" w:rsidRDefault="00926A9D" w:rsidP="001A5CC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 xml:space="preserve">Герои </w:t>
      </w:r>
      <w:r w:rsidRPr="001A5CCE">
        <w:rPr>
          <w:b w:val="0"/>
          <w:sz w:val="24"/>
          <w:szCs w:val="24"/>
        </w:rPr>
        <w:t>Советского Союза, Герои Российской Федерации, полные кавалеров орденов Славы и члены их семей (Закон РФ "О статусе Героев Советского Союза, Героев РФ и полных кавалеров ордена Славы”).</w:t>
      </w:r>
    </w:p>
    <w:p w:rsidR="00505A22" w:rsidRPr="001A5CCE" w:rsidRDefault="00926A9D" w:rsidP="001A5CC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Лица, подвергшиеся политическим репрессиям в виде лишения свободы, ссыл</w:t>
      </w:r>
      <w:r w:rsidRPr="001A5CCE">
        <w:rPr>
          <w:b w:val="0"/>
          <w:sz w:val="24"/>
          <w:szCs w:val="24"/>
        </w:rPr>
        <w:t>ки, высылки, направление на спецпоселение, привлечения к принудительному труду в условиях ограничения свободы, в том числе в "рабочих колоннах НКВД”, иным ограничениям прав и свобод, необоснованно помещавшиеся в психиатрические лечебные учреждения и впосле</w:t>
      </w:r>
      <w:r w:rsidRPr="001A5CCE">
        <w:rPr>
          <w:b w:val="0"/>
          <w:sz w:val="24"/>
          <w:szCs w:val="24"/>
        </w:rPr>
        <w:t>дствии реабилитированные, имеющие инвалидность или явл</w:t>
      </w:r>
      <w:r w:rsidR="001A5CCE">
        <w:rPr>
          <w:b w:val="0"/>
          <w:sz w:val="24"/>
          <w:szCs w:val="24"/>
        </w:rPr>
        <w:t>яющиеся пенсионерами (Закон РФ «</w:t>
      </w:r>
      <w:r w:rsidRPr="001A5CCE">
        <w:rPr>
          <w:b w:val="0"/>
          <w:sz w:val="24"/>
          <w:szCs w:val="24"/>
        </w:rPr>
        <w:t>0 реабилитац</w:t>
      </w:r>
      <w:r w:rsidR="001A5CCE">
        <w:rPr>
          <w:b w:val="0"/>
          <w:sz w:val="24"/>
          <w:szCs w:val="24"/>
        </w:rPr>
        <w:t>ии жертв политических репрессий»</w:t>
      </w:r>
      <w:r w:rsidRPr="001A5CCE">
        <w:rPr>
          <w:b w:val="0"/>
          <w:sz w:val="24"/>
          <w:szCs w:val="24"/>
        </w:rPr>
        <w:t>).</w:t>
      </w:r>
    </w:p>
    <w:p w:rsidR="00505A22" w:rsidRPr="001A5CCE" w:rsidRDefault="00926A9D" w:rsidP="001A5CC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Почетные доноры России, Почетные доноры СССР, лица, имеющие временное удостоверение "Почетный донор" Омской области (Указ Г</w:t>
      </w:r>
      <w:r w:rsidRPr="001A5CCE">
        <w:rPr>
          <w:b w:val="0"/>
          <w:sz w:val="24"/>
          <w:szCs w:val="24"/>
        </w:rPr>
        <w:t>убернатора Омской области от 28 января 2003 года № 17 "Об исполнении Закона РФ от 9 июня 1993года "О донорстве крови и ее компонентов").</w:t>
      </w:r>
    </w:p>
    <w:p w:rsidR="00505A22" w:rsidRPr="001A5CCE" w:rsidRDefault="00926A9D" w:rsidP="001A5CCE">
      <w:pPr>
        <w:pStyle w:val="20"/>
        <w:shd w:val="clear" w:color="auto" w:fill="auto"/>
        <w:spacing w:before="0" w:after="0" w:line="240" w:lineRule="auto"/>
        <w:ind w:firstLine="13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Граждане, получившие суммарную (накопительную) эффективную дозу облучения, превышающую 25 с ЗВ (бэр) (Федеральный закон</w:t>
      </w:r>
      <w:r w:rsidRPr="001A5CCE">
        <w:rPr>
          <w:b w:val="0"/>
          <w:sz w:val="24"/>
          <w:szCs w:val="24"/>
        </w:rPr>
        <w:t xml:space="preserve"> "О социальных гарантиях гражданам, подвергнувшимся радиационному воздействию вследствие ядерного испытания на Семипалатинском полигоне").</w:t>
      </w:r>
    </w:p>
    <w:p w:rsidR="00505A22" w:rsidRPr="001A5CCE" w:rsidRDefault="00926A9D" w:rsidP="001A5CC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Герои Социалистического Труда и полных кавалеров ордена Трудовой Славы (Федеральный закон "О предоставлении социальны</w:t>
      </w:r>
      <w:r w:rsidRPr="001A5CCE">
        <w:rPr>
          <w:b w:val="0"/>
          <w:sz w:val="24"/>
          <w:szCs w:val="24"/>
        </w:rPr>
        <w:t>х гарантий Героям Социалистического Труда и полным кавалерам ордена Трудовой Славы).</w:t>
      </w:r>
    </w:p>
    <w:p w:rsidR="00505A22" w:rsidRPr="001A5CCE" w:rsidRDefault="00926A9D" w:rsidP="001A5CC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Бывшие несовершеннолетние узники концлагерей, гетто, других мест принудительного содержания, созданных фашистами и союзниками в период второй мировой войны, признанные инв</w:t>
      </w:r>
      <w:r w:rsidRPr="001A5CCE">
        <w:rPr>
          <w:b w:val="0"/>
          <w:sz w:val="24"/>
          <w:szCs w:val="24"/>
        </w:rPr>
        <w:t>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 Указ Президента РФ от 15 октября 92 № 1235 "О предоставлении льгот бывшим несовершеннолетни</w:t>
      </w:r>
      <w:r w:rsidRPr="001A5CCE">
        <w:rPr>
          <w:b w:val="0"/>
          <w:sz w:val="24"/>
          <w:szCs w:val="24"/>
        </w:rPr>
        <w:t>м узникам концлагерей, гетто, других мест принудительного содержания,, созданных фашистами и союзниками в период второй мировой войны").</w:t>
      </w:r>
    </w:p>
    <w:p w:rsidR="00505A22" w:rsidRPr="001A5CCE" w:rsidRDefault="00926A9D" w:rsidP="001A5CCE">
      <w:pPr>
        <w:pStyle w:val="20"/>
        <w:shd w:val="clear" w:color="auto" w:fill="auto"/>
        <w:spacing w:before="0" w:after="0" w:line="240" w:lineRule="auto"/>
        <w:ind w:firstLine="88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- Граждане, получившие или перенесшие лучевую болезнь и другие заболевания, связанные с радиационным воздействием вслед</w:t>
      </w:r>
      <w:r w:rsidRPr="001A5CCE">
        <w:rPr>
          <w:b w:val="0"/>
          <w:sz w:val="24"/>
          <w:szCs w:val="24"/>
        </w:rPr>
        <w:t>ствие чернобыльской катастрофы, либо связанные с работами по ликвидации последствий катастрофы на Чернобыльской АЭС; инвалиды вследствие Чернобыльской АЭС из числа:</w:t>
      </w:r>
    </w:p>
    <w:p w:rsidR="00505A22" w:rsidRPr="001A5CCE" w:rsidRDefault="00926A9D" w:rsidP="001A5CC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 xml:space="preserve">граждан (в том числе временно направленных или командированных), принимавших участие в </w:t>
      </w:r>
      <w:r w:rsidRPr="001A5CCE">
        <w:rPr>
          <w:b w:val="0"/>
          <w:sz w:val="24"/>
          <w:szCs w:val="24"/>
        </w:rPr>
        <w:t>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505A22" w:rsidRPr="001A5CCE" w:rsidRDefault="00926A9D" w:rsidP="001A5CCE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</w:t>
      </w:r>
      <w:r w:rsidRPr="001A5CCE">
        <w:rPr>
          <w:b w:val="0"/>
          <w:sz w:val="24"/>
          <w:szCs w:val="24"/>
        </w:rPr>
        <w:t xml:space="preserve">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отчуждения, (в </w:t>
      </w:r>
      <w:r w:rsidRPr="001A5CCE">
        <w:rPr>
          <w:b w:val="0"/>
          <w:sz w:val="24"/>
          <w:szCs w:val="24"/>
        </w:rPr>
        <w:t>ред. Федерального закона от 25.07.2002 № 116-ФЗ);</w:t>
      </w:r>
    </w:p>
    <w:p w:rsidR="00505A22" w:rsidRPr="001A5CCE" w:rsidRDefault="00926A9D" w:rsidP="001A5CCE">
      <w:pPr>
        <w:pStyle w:val="20"/>
        <w:numPr>
          <w:ilvl w:val="0"/>
          <w:numId w:val="2"/>
        </w:numPr>
        <w:shd w:val="clear" w:color="auto" w:fill="auto"/>
        <w:tabs>
          <w:tab w:val="left" w:pos="80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граждан, эвакуированных из зоны отчуждения и переселенных из зоны отселения, либо выехавши в добровольном порядке из указанных зон после принятия решения об эвакуации (в ред. Федерального закона от 24.11.19</w:t>
      </w:r>
      <w:r w:rsidRPr="001A5CCE">
        <w:rPr>
          <w:b w:val="0"/>
          <w:sz w:val="24"/>
          <w:szCs w:val="24"/>
        </w:rPr>
        <w:t>95 № 179- ФЗ);</w:t>
      </w:r>
    </w:p>
    <w:p w:rsidR="00505A22" w:rsidRPr="001A5CCE" w:rsidRDefault="00926A9D" w:rsidP="001A5CCE">
      <w:pPr>
        <w:pStyle w:val="20"/>
        <w:numPr>
          <w:ilvl w:val="0"/>
          <w:numId w:val="2"/>
        </w:numPr>
        <w:shd w:val="clear" w:color="auto" w:fill="auto"/>
        <w:tabs>
          <w:tab w:val="left" w:pos="80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 - внеоче</w:t>
      </w:r>
      <w:r w:rsidRPr="001A5CCE">
        <w:rPr>
          <w:b w:val="0"/>
          <w:sz w:val="24"/>
          <w:szCs w:val="24"/>
        </w:rPr>
        <w:t>редная госпитализация.</w:t>
      </w:r>
    </w:p>
    <w:p w:rsidR="00505A22" w:rsidRPr="001A5CCE" w:rsidRDefault="00926A9D" w:rsidP="001A5CCE">
      <w:pPr>
        <w:pStyle w:val="20"/>
        <w:shd w:val="clear" w:color="auto" w:fill="auto"/>
        <w:spacing w:before="0" w:after="240" w:line="240" w:lineRule="auto"/>
        <w:ind w:firstLine="62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(Закон РФ ” О социальной защите граждан, подвергшихся воздействию радиации вследствие катастрофы на Чернобыльской АЭС).</w:t>
      </w:r>
    </w:p>
    <w:p w:rsidR="00505A22" w:rsidRPr="001A5CCE" w:rsidRDefault="00926A9D" w:rsidP="001A5CCE">
      <w:pPr>
        <w:pStyle w:val="20"/>
        <w:numPr>
          <w:ilvl w:val="0"/>
          <w:numId w:val="2"/>
        </w:numPr>
        <w:shd w:val="clear" w:color="auto" w:fill="auto"/>
        <w:tabs>
          <w:tab w:val="left" w:pos="803"/>
        </w:tabs>
        <w:spacing w:before="0" w:after="0" w:line="240" w:lineRule="auto"/>
        <w:ind w:firstLine="620"/>
        <w:jc w:val="both"/>
        <w:rPr>
          <w:b w:val="0"/>
          <w:sz w:val="24"/>
          <w:szCs w:val="24"/>
        </w:rPr>
      </w:pPr>
      <w:r w:rsidRPr="001A5CCE">
        <w:rPr>
          <w:b w:val="0"/>
          <w:sz w:val="24"/>
          <w:szCs w:val="24"/>
        </w:rPr>
        <w:t>Лица, удостоенные звания "Почетный гражданин города Омска” (Решение Омского городского Совета от 20 февраля 2002г</w:t>
      </w:r>
      <w:r w:rsidRPr="001A5CCE">
        <w:rPr>
          <w:b w:val="0"/>
          <w:sz w:val="24"/>
          <w:szCs w:val="24"/>
        </w:rPr>
        <w:t>ода № 458).</w:t>
      </w:r>
    </w:p>
    <w:sectPr w:rsidR="00505A22" w:rsidRPr="001A5CCE" w:rsidSect="00986CB8">
      <w:pgSz w:w="11900" w:h="16840"/>
      <w:pgMar w:top="284" w:right="284" w:bottom="284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9D" w:rsidRDefault="00926A9D" w:rsidP="00505A22">
      <w:r>
        <w:separator/>
      </w:r>
    </w:p>
  </w:endnote>
  <w:endnote w:type="continuationSeparator" w:id="1">
    <w:p w:rsidR="00926A9D" w:rsidRDefault="00926A9D" w:rsidP="0050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9D" w:rsidRDefault="00926A9D"/>
  </w:footnote>
  <w:footnote w:type="continuationSeparator" w:id="1">
    <w:p w:rsidR="00926A9D" w:rsidRDefault="00926A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FA2"/>
    <w:multiLevelType w:val="multilevel"/>
    <w:tmpl w:val="7ABC1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6D0B93"/>
    <w:multiLevelType w:val="multilevel"/>
    <w:tmpl w:val="122C6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5A22"/>
    <w:rsid w:val="001A5CCE"/>
    <w:rsid w:val="00505A22"/>
    <w:rsid w:val="00926A9D"/>
    <w:rsid w:val="0098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A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A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05A22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sid w:val="00505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rsid w:val="00505A22"/>
    <w:pPr>
      <w:shd w:val="clear" w:color="auto" w:fill="FFFFFF"/>
      <w:spacing w:after="60" w:line="494" w:lineRule="exact"/>
      <w:jc w:val="center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20">
    <w:name w:val="Основной текст (2)"/>
    <w:basedOn w:val="a"/>
    <w:link w:val="2"/>
    <w:rsid w:val="00505A2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PronyaevEA</dc:creator>
  <cp:lastModifiedBy>PronyaevEA</cp:lastModifiedBy>
  <cp:revision>2</cp:revision>
  <cp:lastPrinted>2019-10-28T08:18:00Z</cp:lastPrinted>
  <dcterms:created xsi:type="dcterms:W3CDTF">2019-10-28T08:04:00Z</dcterms:created>
  <dcterms:modified xsi:type="dcterms:W3CDTF">2019-10-28T08:18:00Z</dcterms:modified>
</cp:coreProperties>
</file>